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C29F" w14:textId="2FB4F7B0" w:rsidR="00C67FDC" w:rsidRPr="00C67FDC" w:rsidRDefault="00C600B3" w:rsidP="00C67FDC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 xml:space="preserve">　</w:t>
      </w:r>
      <w:r w:rsidR="00A318DC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令和</w:t>
      </w:r>
      <w:r w:rsidR="00F006AF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４</w:t>
      </w:r>
      <w:r w:rsidR="00C67FDC" w:rsidRPr="00C67FDC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年度第２回幡多地区陸上競技記録会</w:t>
      </w:r>
    </w:p>
    <w:p w14:paraId="3A8C1F22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C933F3C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１．主　　催　　　　幡多地区陸上競技協会</w:t>
      </w:r>
    </w:p>
    <w:p w14:paraId="27ED9925" w14:textId="77777777" w:rsidR="00B23E64" w:rsidRDefault="00B23E64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6118EAB2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２．会　　場　　　　宿毛市運動公園陸上競技場</w:t>
      </w:r>
    </w:p>
    <w:p w14:paraId="13F088BB" w14:textId="77777777" w:rsidR="00B23E64" w:rsidRDefault="00B23E64" w:rsidP="00C67FDC">
      <w:pPr>
        <w:suppressAutoHyphens/>
        <w:jc w:val="left"/>
        <w:textAlignment w:val="baseline"/>
        <w:rPr>
          <w:rFonts w:ascii="ＭＳ 明朝" w:eastAsia="PMingLiU" w:hAnsi="Times New Roman" w:cs="ＭＳ 明朝"/>
          <w:color w:val="000000"/>
          <w:kern w:val="0"/>
          <w:szCs w:val="21"/>
          <w:lang w:eastAsia="zh-TW"/>
        </w:rPr>
      </w:pPr>
    </w:p>
    <w:p w14:paraId="0DBA2E27" w14:textId="1FEFD01F" w:rsidR="00C67FDC" w:rsidRPr="004A3683" w:rsidRDefault="00C67FDC" w:rsidP="00C67FDC">
      <w:pPr>
        <w:suppressAutoHyphens/>
        <w:jc w:val="left"/>
        <w:textAlignment w:val="baseline"/>
        <w:rPr>
          <w:rFonts w:ascii="ＭＳ 明朝" w:eastAsia="PMingLiU" w:hAnsi="Times New Roman" w:cs="ＭＳ 明朝"/>
          <w:color w:val="000000"/>
          <w:kern w:val="0"/>
          <w:szCs w:val="21"/>
          <w:lang w:eastAsia="zh-TW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３．期　　日　　　</w:t>
      </w:r>
      <w:r w:rsidRPr="00E3530E">
        <w:rPr>
          <w:rFonts w:ascii="BIZ UDPゴシック" w:eastAsia="BIZ UDPゴシック" w:hAnsi="BIZ UDPゴシック" w:cs="ＭＳ 明朝" w:hint="eastAsia"/>
          <w:b/>
          <w:bCs/>
          <w:color w:val="FF0000"/>
          <w:kern w:val="0"/>
          <w:szCs w:val="21"/>
          <w:lang w:eastAsia="zh-TW"/>
        </w:rPr>
        <w:t xml:space="preserve">　</w:t>
      </w:r>
      <w:r w:rsidR="00A318DC" w:rsidRPr="00E3530E">
        <w:rPr>
          <w:rFonts w:ascii="BIZ UDPゴシック" w:eastAsia="BIZ UDPゴシック" w:hAnsi="BIZ UDPゴシック" w:cs="ＭＳ 明朝" w:hint="eastAsia"/>
          <w:b/>
          <w:bCs/>
          <w:color w:val="FF0000"/>
          <w:kern w:val="0"/>
          <w:szCs w:val="21"/>
        </w:rPr>
        <w:t>令和</w:t>
      </w:r>
      <w:r w:rsidR="00F006AF" w:rsidRPr="00E3530E">
        <w:rPr>
          <w:rFonts w:ascii="BIZ UDPゴシック" w:eastAsia="BIZ UDPゴシック" w:hAnsi="BIZ UDPゴシック" w:cs="ＭＳ 明朝" w:hint="eastAsia"/>
          <w:b/>
          <w:bCs/>
          <w:color w:val="FF0000"/>
          <w:kern w:val="0"/>
          <w:szCs w:val="21"/>
        </w:rPr>
        <w:t>４</w:t>
      </w:r>
      <w:r w:rsidR="009A2226" w:rsidRPr="00E3530E">
        <w:rPr>
          <w:rFonts w:ascii="BIZ UDPゴシック" w:eastAsia="BIZ UDPゴシック" w:hAnsi="BIZ UDPゴシック" w:cs="ＭＳ 明朝" w:hint="eastAsia"/>
          <w:b/>
          <w:bCs/>
          <w:color w:val="FF0000"/>
          <w:kern w:val="0"/>
          <w:szCs w:val="21"/>
        </w:rPr>
        <w:t>年６</w:t>
      </w:r>
      <w:r w:rsidR="006B3D6E" w:rsidRPr="00E3530E">
        <w:rPr>
          <w:rFonts w:ascii="BIZ UDPゴシック" w:eastAsia="BIZ UDPゴシック" w:hAnsi="BIZ UDPゴシック" w:cs="ＭＳ 明朝" w:hint="eastAsia"/>
          <w:b/>
          <w:bCs/>
          <w:color w:val="FF0000"/>
          <w:kern w:val="0"/>
          <w:szCs w:val="21"/>
          <w:lang w:eastAsia="zh-TW"/>
        </w:rPr>
        <w:t>月</w:t>
      </w:r>
      <w:r w:rsidR="00E3530E" w:rsidRPr="00E3530E">
        <w:rPr>
          <w:rFonts w:ascii="BIZ UDPゴシック" w:eastAsia="BIZ UDPゴシック" w:hAnsi="BIZ UDPゴシック" w:cs="ＭＳ 明朝" w:hint="eastAsia"/>
          <w:b/>
          <w:bCs/>
          <w:color w:val="FF0000"/>
          <w:kern w:val="0"/>
          <w:szCs w:val="21"/>
        </w:rPr>
        <w:t>４</w:t>
      </w:r>
      <w:r w:rsidRPr="00E3530E">
        <w:rPr>
          <w:rFonts w:ascii="BIZ UDPゴシック" w:eastAsia="BIZ UDPゴシック" w:hAnsi="BIZ UDPゴシック" w:cs="ＭＳ 明朝" w:hint="eastAsia"/>
          <w:b/>
          <w:bCs/>
          <w:color w:val="FF0000"/>
          <w:kern w:val="0"/>
          <w:szCs w:val="21"/>
          <w:lang w:eastAsia="zh-TW"/>
        </w:rPr>
        <w:t>日（</w:t>
      </w:r>
      <w:r w:rsidR="00F354E4">
        <w:rPr>
          <w:rFonts w:ascii="BIZ UDPゴシック" w:eastAsia="BIZ UDPゴシック" w:hAnsi="BIZ UDPゴシック" w:cs="ＭＳ 明朝" w:hint="eastAsia"/>
          <w:b/>
          <w:bCs/>
          <w:color w:val="FF0000"/>
          <w:kern w:val="0"/>
          <w:szCs w:val="21"/>
        </w:rPr>
        <w:t>土</w:t>
      </w:r>
      <w:r w:rsidRPr="00E3530E">
        <w:rPr>
          <w:rFonts w:ascii="BIZ UDPゴシック" w:eastAsia="BIZ UDPゴシック" w:hAnsi="BIZ UDPゴシック" w:cs="ＭＳ 明朝" w:hint="eastAsia"/>
          <w:b/>
          <w:bCs/>
          <w:color w:val="FF0000"/>
          <w:kern w:val="0"/>
          <w:szCs w:val="21"/>
          <w:lang w:eastAsia="zh-TW"/>
        </w:rPr>
        <w:t>）</w:t>
      </w:r>
      <w:r w:rsidRPr="00E3530E">
        <w:rPr>
          <w:rFonts w:ascii="BIZ UDPゴシック" w:eastAsia="BIZ UDPゴシック" w:hAnsi="BIZ UDPゴシック" w:cs="Century"/>
          <w:b/>
          <w:bCs/>
          <w:color w:val="FF0000"/>
          <w:kern w:val="0"/>
          <w:szCs w:val="21"/>
          <w:lang w:eastAsia="zh-TW"/>
        </w:rPr>
        <w:t xml:space="preserve"> </w:t>
      </w:r>
      <w:r w:rsidR="00E3530E" w:rsidRPr="00E3530E">
        <w:rPr>
          <w:rFonts w:ascii="BIZ UDPゴシック" w:eastAsia="BIZ UDPゴシック" w:hAnsi="BIZ UDPゴシック" w:cs="Century" w:hint="eastAsia"/>
          <w:b/>
          <w:bCs/>
          <w:color w:val="FF0000"/>
          <w:kern w:val="0"/>
          <w:szCs w:val="21"/>
        </w:rPr>
        <w:t>（変更）</w:t>
      </w:r>
      <w:r w:rsidR="0035363A" w:rsidRPr="00E3530E">
        <w:rPr>
          <w:rFonts w:ascii="BIZ UDPゴシック" w:eastAsia="BIZ UDPゴシック" w:hAnsi="BIZ UDPゴシック" w:cs="Century" w:hint="eastAsia"/>
          <w:b/>
          <w:bCs/>
          <w:color w:val="FF0000"/>
          <w:kern w:val="0"/>
          <w:szCs w:val="21"/>
          <w:lang w:eastAsia="zh-TW"/>
        </w:rPr>
        <w:t xml:space="preserve">　</w:t>
      </w:r>
      <w:r w:rsidR="0035363A">
        <w:rPr>
          <w:rFonts w:cs="Century" w:hint="eastAsia"/>
          <w:color w:val="000000"/>
          <w:kern w:val="0"/>
          <w:szCs w:val="21"/>
          <w:lang w:eastAsia="zh-TW"/>
        </w:rPr>
        <w:t xml:space="preserve">　　　</w:t>
      </w:r>
      <w:r w:rsidRPr="00C67FDC">
        <w:rPr>
          <w:rFonts w:cs="Century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競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技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開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始　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１</w:t>
      </w:r>
      <w:r w:rsidR="00AC58C9"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="00D335F2"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：</w:t>
      </w:r>
      <w:r w:rsidR="00D335F2" w:rsidRPr="00AB32C4"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０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3A8934D5" w14:textId="77777777" w:rsidR="00B23E64" w:rsidRDefault="00B23E64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3CBC9EBA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４．種　　目　　　　　</w:t>
      </w:r>
    </w:p>
    <w:p w14:paraId="2B222D1F" w14:textId="03C30ADF" w:rsidR="00BD552C" w:rsidRPr="00C67FDC" w:rsidRDefault="004772ED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男　子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C67FDC" w:rsidRPr="00C67FDC">
        <w:rPr>
          <w:rFonts w:cs="ＭＳ 明朝" w:hint="eastAsia"/>
          <w:color w:val="000000"/>
          <w:kern w:val="0"/>
          <w:szCs w:val="21"/>
        </w:rPr>
        <w:t>１００ｍ</w:t>
      </w:r>
      <w:r w:rsidR="00C67FDC" w:rsidRPr="00C67FDC">
        <w:rPr>
          <w:rFonts w:cs="Century"/>
          <w:color w:val="000000"/>
          <w:kern w:val="0"/>
          <w:szCs w:val="21"/>
        </w:rPr>
        <w:t>1</w:t>
      </w:r>
      <w:r w:rsidR="00C67FDC" w:rsidRPr="00C67FDC">
        <w:rPr>
          <w:rFonts w:cs="ＭＳ 明朝" w:hint="eastAsia"/>
          <w:color w:val="000000"/>
          <w:kern w:val="0"/>
          <w:szCs w:val="21"/>
        </w:rPr>
        <w:t>本目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cs="ＭＳ 明朝" w:hint="eastAsia"/>
          <w:color w:val="000000"/>
          <w:kern w:val="0"/>
          <w:szCs w:val="21"/>
        </w:rPr>
        <w:t>１００ｍ</w:t>
      </w:r>
      <w:r w:rsidR="00C67FDC" w:rsidRPr="00C67FDC">
        <w:rPr>
          <w:rFonts w:cs="Century"/>
          <w:color w:val="000000"/>
          <w:kern w:val="0"/>
          <w:szCs w:val="21"/>
        </w:rPr>
        <w:t>2</w:t>
      </w:r>
      <w:r w:rsidR="00C67FDC" w:rsidRPr="00C67FDC">
        <w:rPr>
          <w:rFonts w:cs="ＭＳ 明朝" w:hint="eastAsia"/>
          <w:color w:val="000000"/>
          <w:kern w:val="0"/>
          <w:szCs w:val="21"/>
        </w:rPr>
        <w:t>本目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・１５００ｍ・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１１０ｍ</w:t>
      </w:r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J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Ｈ</w:t>
      </w:r>
      <w:r w:rsidR="00EB42BD" w:rsidRPr="00C67FDC">
        <w:rPr>
          <w:rFonts w:cs="Century"/>
          <w:color w:val="000000"/>
          <w:kern w:val="0"/>
          <w:szCs w:val="21"/>
        </w:rPr>
        <w:t>*</w:t>
      </w:r>
      <w:r w:rsidR="00EB42BD" w:rsidRPr="00EB42BD">
        <w:rPr>
          <w:rFonts w:cs="Century" w:hint="eastAsia"/>
          <w:color w:val="000000"/>
          <w:kern w:val="0"/>
          <w:szCs w:val="21"/>
          <w:vertAlign w:val="superscript"/>
        </w:rPr>
        <w:t>1</w:t>
      </w:r>
      <w:r w:rsidR="00EB42BD" w:rsidRPr="00A617E8">
        <w:rPr>
          <w:rFonts w:ascii="ＭＳ 明朝" w:hAnsi="Times New Roman" w:cs="ＭＳ 明朝" w:hint="eastAsia"/>
          <w:color w:val="000000"/>
          <w:kern w:val="0"/>
          <w:szCs w:val="21"/>
        </w:rPr>
        <w:t>(</w:t>
      </w:r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U16、国体少年共通</w:t>
      </w:r>
      <w:r w:rsidR="00EB42BD" w:rsidRPr="00A617E8">
        <w:rPr>
          <w:rFonts w:ascii="ＭＳ 明朝" w:hAnsi="Times New Roman" w:cs="ＭＳ 明朝" w:hint="eastAsia"/>
          <w:color w:val="000000"/>
          <w:kern w:val="0"/>
          <w:szCs w:val="21"/>
        </w:rPr>
        <w:t>)</w:t>
      </w:r>
    </w:p>
    <w:p w14:paraId="357C6D4F" w14:textId="2126975A" w:rsidR="00C67FDC" w:rsidRDefault="00C67FDC" w:rsidP="00EB42BD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bookmarkStart w:id="0" w:name="_Hlk30166521"/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１１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０ｍＨ</w:t>
      </w:r>
      <w:r w:rsidR="00EB42BD" w:rsidRPr="00C67FDC">
        <w:rPr>
          <w:rFonts w:cs="Century"/>
          <w:color w:val="000000"/>
          <w:kern w:val="0"/>
          <w:szCs w:val="21"/>
        </w:rPr>
        <w:t>*</w:t>
      </w:r>
      <w:r w:rsidR="00EB42BD" w:rsidRPr="00EB42BD">
        <w:rPr>
          <w:rFonts w:cs="Century" w:hint="eastAsia"/>
          <w:color w:val="000000"/>
          <w:kern w:val="0"/>
          <w:szCs w:val="21"/>
          <w:vertAlign w:val="superscript"/>
        </w:rPr>
        <w:t>2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（中学</w:t>
      </w:r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生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  <w:r w:rsidR="00985AAE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E71F72" w:rsidRPr="00C67FDC">
        <w:rPr>
          <w:rFonts w:cs="ＭＳ 明朝" w:hint="eastAsia"/>
          <w:color w:val="000000"/>
          <w:kern w:val="0"/>
          <w:szCs w:val="21"/>
        </w:rPr>
        <w:t>ジャベリックスロー</w:t>
      </w:r>
      <w:r w:rsidR="00EB42BD">
        <w:rPr>
          <w:rFonts w:cs="ＭＳ 明朝" w:hint="eastAsia"/>
          <w:color w:val="000000"/>
          <w:kern w:val="0"/>
          <w:szCs w:val="21"/>
        </w:rPr>
        <w:t>・</w:t>
      </w:r>
      <w:r w:rsidR="00E71F72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="00EA56B7">
        <w:rPr>
          <w:rFonts w:ascii="ＭＳ 明朝" w:hAnsi="Times New Roman" w:cs="ＭＳ 明朝" w:hint="eastAsia"/>
          <w:color w:val="000000"/>
          <w:kern w:val="0"/>
          <w:szCs w:val="21"/>
        </w:rPr>
        <w:t>5</w:t>
      </w:r>
      <w:r w:rsidR="00E71F72">
        <w:rPr>
          <w:rFonts w:ascii="ＭＳ 明朝" w:hAnsi="Times New Roman" w:cs="ＭＳ 明朝" w:hint="eastAsia"/>
          <w:color w:val="000000"/>
          <w:kern w:val="0"/>
          <w:szCs w:val="21"/>
        </w:rPr>
        <w:t>.0</w:t>
      </w:r>
      <w:r w:rsidR="00E71F72">
        <w:rPr>
          <w:rFonts w:ascii="ＭＳ 明朝" w:hAnsi="Times New Roman" w:cs="ＭＳ 明朝"/>
          <w:color w:val="000000"/>
          <w:kern w:val="0"/>
          <w:szCs w:val="21"/>
        </w:rPr>
        <w:t>00</w:t>
      </w:r>
      <w:r w:rsidR="00E71F72">
        <w:rPr>
          <w:rFonts w:ascii="ＭＳ 明朝" w:hAnsi="Times New Roman" w:cs="ＭＳ 明朝" w:hint="eastAsia"/>
          <w:color w:val="000000"/>
          <w:kern w:val="0"/>
          <w:szCs w:val="21"/>
        </w:rPr>
        <w:t>㎏</w:t>
      </w:r>
      <w:r w:rsidR="00BD552C">
        <w:rPr>
          <w:rFonts w:ascii="ＭＳ 明朝" w:hAnsi="Times New Roman" w:cs="ＭＳ 明朝" w:hint="eastAsia"/>
          <w:color w:val="000000"/>
          <w:kern w:val="0"/>
          <w:szCs w:val="21"/>
        </w:rPr>
        <w:t>（</w:t>
      </w:r>
      <w:r w:rsidR="00462B45">
        <w:rPr>
          <w:rFonts w:ascii="ＭＳ 明朝" w:hAnsi="Times New Roman" w:cs="ＭＳ 明朝" w:hint="eastAsia"/>
          <w:color w:val="000000"/>
          <w:kern w:val="0"/>
          <w:szCs w:val="21"/>
        </w:rPr>
        <w:t>U16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p w14:paraId="60892998" w14:textId="5AD247F9" w:rsidR="001E3C65" w:rsidRPr="00C67FDC" w:rsidRDefault="001E3C65" w:rsidP="00EB42BD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走幅跳・三段跳</w:t>
      </w:r>
    </w:p>
    <w:bookmarkEnd w:id="0"/>
    <w:p w14:paraId="017A35C3" w14:textId="4F7C5E7C" w:rsidR="00BD552C" w:rsidRPr="00EB42BD" w:rsidRDefault="00C67FDC" w:rsidP="004772ED">
      <w:pPr>
        <w:suppressAutoHyphens/>
        <w:jc w:val="left"/>
        <w:textAlignment w:val="baseline"/>
        <w:rPr>
          <w:rFonts w:cs="Century"/>
          <w:color w:val="000000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 xml:space="preserve">               </w:t>
      </w:r>
      <w:r w:rsidRPr="001E3C65">
        <w:rPr>
          <w:rFonts w:cs="Century"/>
          <w:color w:val="000000"/>
          <w:kern w:val="0"/>
          <w:sz w:val="18"/>
          <w:szCs w:val="21"/>
        </w:rPr>
        <w:t xml:space="preserve"> </w:t>
      </w:r>
      <w:r w:rsidR="00EB42BD" w:rsidRPr="001E3C65">
        <w:rPr>
          <w:rFonts w:cs="Century"/>
          <w:color w:val="000000"/>
          <w:kern w:val="0"/>
          <w:sz w:val="18"/>
          <w:szCs w:val="21"/>
        </w:rPr>
        <w:t>*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1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ハードル間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9.14m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 xml:space="preserve">　高さ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 xml:space="preserve">0.990m 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／</w:t>
      </w:r>
      <w:r w:rsidR="001412F2" w:rsidRPr="001E3C65">
        <w:rPr>
          <w:rFonts w:cs="Century" w:hint="eastAsia"/>
          <w:color w:val="000000"/>
          <w:kern w:val="0"/>
          <w:sz w:val="18"/>
          <w:szCs w:val="21"/>
        </w:rPr>
        <w:t>*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2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>ハードル間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>9.14m</w:t>
      </w:r>
      <w:r w:rsidR="00424942" w:rsidRPr="001E3C65">
        <w:rPr>
          <w:rFonts w:cs="Century" w:hint="eastAsia"/>
          <w:color w:val="000000"/>
          <w:kern w:val="0"/>
          <w:sz w:val="18"/>
          <w:szCs w:val="21"/>
        </w:rPr>
        <w:t xml:space="preserve">　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>高さ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 xml:space="preserve">0.914m </w:t>
      </w:r>
      <w:r w:rsidRPr="00C67FDC">
        <w:rPr>
          <w:rFonts w:cs="Century"/>
          <w:color w:val="000000"/>
          <w:kern w:val="0"/>
          <w:szCs w:val="21"/>
        </w:rPr>
        <w:t xml:space="preserve">  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14:paraId="486D26F2" w14:textId="59B462E7" w:rsidR="0035363A" w:rsidRDefault="004772ED" w:rsidP="00EB42BD">
      <w:pPr>
        <w:suppressAutoHyphens/>
        <w:spacing w:before="240"/>
        <w:ind w:firstLineChars="400" w:firstLine="84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女　子</w:t>
      </w:r>
      <w:r w:rsidRPr="00C67FDC">
        <w:rPr>
          <w:rFonts w:cs="ＭＳ 明朝" w:hint="eastAsia"/>
          <w:color w:val="000000"/>
          <w:kern w:val="0"/>
          <w:szCs w:val="21"/>
        </w:rPr>
        <w:t xml:space="preserve">　</w:t>
      </w:r>
      <w:r w:rsidR="00C67FDC" w:rsidRPr="00C67FDC">
        <w:rPr>
          <w:rFonts w:cs="ＭＳ 明朝" w:hint="eastAsia"/>
          <w:color w:val="000000"/>
          <w:kern w:val="0"/>
          <w:szCs w:val="21"/>
        </w:rPr>
        <w:t>１００ｍ</w:t>
      </w:r>
      <w:r w:rsidR="00C67FDC" w:rsidRPr="00C67FDC">
        <w:rPr>
          <w:rFonts w:cs="Century"/>
          <w:color w:val="000000"/>
          <w:kern w:val="0"/>
          <w:szCs w:val="21"/>
        </w:rPr>
        <w:t>1</w:t>
      </w:r>
      <w:r w:rsidR="00C67FDC" w:rsidRPr="00C67FDC">
        <w:rPr>
          <w:rFonts w:cs="ＭＳ 明朝" w:hint="eastAsia"/>
          <w:color w:val="000000"/>
          <w:kern w:val="0"/>
          <w:szCs w:val="21"/>
        </w:rPr>
        <w:t>本目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cs="ＭＳ 明朝" w:hint="eastAsia"/>
          <w:color w:val="000000"/>
          <w:kern w:val="0"/>
          <w:szCs w:val="21"/>
        </w:rPr>
        <w:t>１００ｍ</w:t>
      </w:r>
      <w:r w:rsidR="00C67FDC" w:rsidRPr="00C67FDC">
        <w:rPr>
          <w:rFonts w:cs="Century"/>
          <w:color w:val="000000"/>
          <w:kern w:val="0"/>
          <w:szCs w:val="21"/>
        </w:rPr>
        <w:t>2</w:t>
      </w:r>
      <w:r w:rsidR="00C67FDC" w:rsidRPr="00C67FDC">
        <w:rPr>
          <w:rFonts w:cs="ＭＳ 明朝" w:hint="eastAsia"/>
          <w:color w:val="000000"/>
          <w:kern w:val="0"/>
          <w:szCs w:val="21"/>
        </w:rPr>
        <w:t>本目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・１５００ｍ</w:t>
      </w:r>
      <w:r w:rsidR="0035363A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１００ｍＹＨ</w:t>
      </w:r>
      <w:r w:rsidR="00C67FDC" w:rsidRPr="00C67FDC">
        <w:rPr>
          <w:rFonts w:cs="Century"/>
          <w:color w:val="000000"/>
          <w:kern w:val="0"/>
          <w:szCs w:val="21"/>
        </w:rPr>
        <w:t>*</w:t>
      </w:r>
      <w:r w:rsidR="00BD552C" w:rsidRPr="001412F2">
        <w:rPr>
          <w:rFonts w:cs="Century" w:hint="eastAsia"/>
          <w:color w:val="000000"/>
          <w:kern w:val="0"/>
          <w:szCs w:val="21"/>
          <w:vertAlign w:val="superscript"/>
        </w:rPr>
        <w:t>3</w:t>
      </w:r>
      <w:r w:rsidR="001412F2">
        <w:rPr>
          <w:rFonts w:cs="Century" w:hint="eastAsia"/>
          <w:color w:val="000000"/>
          <w:kern w:val="0"/>
          <w:szCs w:val="21"/>
        </w:rPr>
        <w:t>（</w:t>
      </w:r>
      <w:r w:rsidR="001412F2">
        <w:rPr>
          <w:rFonts w:ascii="ＭＳ 明朝" w:hAnsi="Times New Roman" w:cs="ＭＳ 明朝" w:hint="eastAsia"/>
          <w:color w:val="000000"/>
          <w:kern w:val="0"/>
          <w:szCs w:val="21"/>
        </w:rPr>
        <w:t>U16</w:t>
      </w:r>
      <w:r w:rsidR="001412F2">
        <w:rPr>
          <w:rFonts w:cs="Century" w:hint="eastAsia"/>
          <w:color w:val="000000"/>
          <w:kern w:val="0"/>
          <w:szCs w:val="21"/>
        </w:rPr>
        <w:t>）</w:t>
      </w:r>
    </w:p>
    <w:p w14:paraId="7A4F58C3" w14:textId="77777777" w:rsidR="001115C9" w:rsidRDefault="00C67FDC" w:rsidP="0035363A">
      <w:pPr>
        <w:suppressAutoHyphens/>
        <w:ind w:firstLineChars="800" w:firstLine="168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１００ｍＨ（中学生）</w:t>
      </w:r>
      <w:bookmarkStart w:id="1" w:name="_Hlk30166599"/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・ジャベリックスロー</w:t>
      </w:r>
      <w:r w:rsidR="001115C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Pr="00C67FDC">
        <w:rPr>
          <w:rFonts w:ascii="ＭＳ 明朝" w:hAnsi="ＭＳ 明朝" w:cs="ＭＳ 明朝"/>
          <w:color w:val="000000"/>
          <w:kern w:val="0"/>
          <w:szCs w:val="21"/>
        </w:rPr>
        <w:t>2.721kg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（</w:t>
      </w:r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U16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p w14:paraId="150FD13B" w14:textId="2A397BCE" w:rsidR="00C67FDC" w:rsidRPr="00C67FDC" w:rsidRDefault="00C67FDC" w:rsidP="0035363A">
      <w:pPr>
        <w:suppressAutoHyphens/>
        <w:ind w:firstLineChars="800" w:firstLine="16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Pr="00C67FDC">
        <w:rPr>
          <w:rFonts w:ascii="ＭＳ 明朝" w:hAnsi="ＭＳ 明朝" w:cs="ＭＳ 明朝"/>
          <w:color w:val="000000"/>
          <w:kern w:val="0"/>
          <w:szCs w:val="21"/>
        </w:rPr>
        <w:t>4.000kg</w:t>
      </w:r>
      <w:r w:rsidR="001412F2">
        <w:rPr>
          <w:rFonts w:cs="Century" w:hint="eastAsia"/>
          <w:color w:val="000000"/>
          <w:kern w:val="0"/>
          <w:szCs w:val="21"/>
        </w:rPr>
        <w:t>（</w:t>
      </w:r>
      <w:r w:rsidR="001412F2">
        <w:rPr>
          <w:rFonts w:ascii="ＭＳ 明朝" w:hAnsi="Times New Roman" w:cs="ＭＳ 明朝" w:hint="eastAsia"/>
          <w:color w:val="000000"/>
          <w:kern w:val="0"/>
          <w:szCs w:val="21"/>
        </w:rPr>
        <w:t>国体少年B</w:t>
      </w:r>
      <w:r w:rsidR="001412F2">
        <w:rPr>
          <w:rFonts w:cs="Century" w:hint="eastAsia"/>
          <w:color w:val="000000"/>
          <w:kern w:val="0"/>
          <w:szCs w:val="21"/>
        </w:rPr>
        <w:t>）</w:t>
      </w:r>
      <w:r w:rsidR="001115C9">
        <w:rPr>
          <w:rFonts w:cs="Century" w:hint="eastAsia"/>
          <w:color w:val="000000"/>
          <w:kern w:val="0"/>
          <w:szCs w:val="21"/>
        </w:rPr>
        <w:t>・走幅跳</w:t>
      </w:r>
    </w:p>
    <w:bookmarkEnd w:id="1"/>
    <w:p w14:paraId="1ADA912A" w14:textId="3F5313E0" w:rsidR="00C67FDC" w:rsidRPr="001E3C65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21"/>
        </w:rPr>
      </w:pPr>
      <w:r w:rsidRPr="00C67FDC">
        <w:rPr>
          <w:rFonts w:cs="Century"/>
          <w:color w:val="000000"/>
          <w:kern w:val="0"/>
          <w:szCs w:val="21"/>
        </w:rPr>
        <w:t xml:space="preserve">               </w:t>
      </w:r>
      <w:r w:rsidR="0035363A">
        <w:rPr>
          <w:rFonts w:cs="Century" w:hint="eastAsia"/>
          <w:color w:val="000000"/>
          <w:kern w:val="0"/>
          <w:szCs w:val="21"/>
        </w:rPr>
        <w:t xml:space="preserve">　</w:t>
      </w:r>
      <w:r w:rsidR="00BD552C" w:rsidRPr="001E3C65">
        <w:rPr>
          <w:rFonts w:cs="Century"/>
          <w:color w:val="000000"/>
          <w:kern w:val="0"/>
          <w:sz w:val="18"/>
          <w:szCs w:val="21"/>
        </w:rPr>
        <w:t>*3</w:t>
      </w:r>
      <w:r w:rsidRPr="001E3C65">
        <w:rPr>
          <w:rFonts w:cs="ＭＳ 明朝" w:hint="eastAsia"/>
          <w:color w:val="000000"/>
          <w:kern w:val="0"/>
          <w:sz w:val="18"/>
          <w:szCs w:val="21"/>
        </w:rPr>
        <w:t>ハードル間</w:t>
      </w:r>
      <w:r w:rsidRPr="001E3C65">
        <w:rPr>
          <w:rFonts w:cs="Century"/>
          <w:color w:val="000000"/>
          <w:kern w:val="0"/>
          <w:sz w:val="18"/>
          <w:szCs w:val="21"/>
        </w:rPr>
        <w:t>8.50m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 xml:space="preserve">　</w:t>
      </w:r>
      <w:r w:rsidRPr="001E3C65">
        <w:rPr>
          <w:rFonts w:cs="ＭＳ 明朝" w:hint="eastAsia"/>
          <w:color w:val="000000"/>
          <w:kern w:val="0"/>
          <w:sz w:val="18"/>
          <w:szCs w:val="21"/>
        </w:rPr>
        <w:t>高さ</w:t>
      </w:r>
      <w:r w:rsidR="0035363A" w:rsidRPr="001E3C65">
        <w:rPr>
          <w:rFonts w:cs="ＭＳ 明朝" w:hint="eastAsia"/>
          <w:color w:val="000000"/>
          <w:kern w:val="0"/>
          <w:sz w:val="18"/>
          <w:szCs w:val="21"/>
        </w:rPr>
        <w:t>0.760m</w:t>
      </w:r>
    </w:p>
    <w:p w14:paraId="4DFFABBC" w14:textId="66A11555" w:rsidR="00C67FDC" w:rsidRDefault="001412F2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</w:t>
      </w:r>
      <w:r w:rsidR="00277F4F">
        <w:rPr>
          <w:rFonts w:ascii="ＭＳ 明朝" w:hAnsi="Times New Roman" w:hint="eastAsia"/>
          <w:color w:val="000000"/>
          <w:kern w:val="0"/>
          <w:szCs w:val="21"/>
        </w:rPr>
        <w:t>※U16種目に出場できるのは中学生と高校一年生の早生まれの生徒</w:t>
      </w:r>
      <w:r w:rsidR="00EB42BD">
        <w:rPr>
          <w:rFonts w:ascii="ＭＳ 明朝" w:hAnsi="Times New Roman" w:hint="eastAsia"/>
          <w:color w:val="000000"/>
          <w:kern w:val="0"/>
          <w:szCs w:val="21"/>
        </w:rPr>
        <w:t>のみ</w:t>
      </w:r>
    </w:p>
    <w:p w14:paraId="0EBF1324" w14:textId="77777777" w:rsidR="001412F2" w:rsidRPr="00C67FDC" w:rsidRDefault="001412F2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46C1CF8" w14:textId="4BAC7097" w:rsidR="00C67FDC" w:rsidRPr="00C67FDC" w:rsidRDefault="00C67FDC" w:rsidP="00690D9F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５．参加資格　（１）</w:t>
      </w:r>
      <w:r w:rsidR="00A318DC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F006AF">
        <w:rPr>
          <w:rFonts w:ascii="ＭＳ 明朝" w:hAnsi="Times New Roman" w:cs="ＭＳ 明朝" w:hint="eastAsia"/>
          <w:color w:val="000000"/>
          <w:kern w:val="0"/>
          <w:szCs w:val="21"/>
        </w:rPr>
        <w:t>４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年度高知陸協に登記登録された競技者。</w:t>
      </w:r>
    </w:p>
    <w:p w14:paraId="22A02F7C" w14:textId="42685CDB" w:rsidR="00C67FDC" w:rsidRDefault="00C67FDC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（２）中学生及び高校生は、学校長の出場許可を得ていること。</w:t>
      </w:r>
    </w:p>
    <w:p w14:paraId="38BF1BE5" w14:textId="6C030D4F" w:rsidR="00277F4F" w:rsidRPr="00C67FDC" w:rsidRDefault="00277F4F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（３）小学生は同時開催の３種目記録会へ参加すること</w:t>
      </w:r>
    </w:p>
    <w:p w14:paraId="21A8272F" w14:textId="7DEFCB84" w:rsidR="004772ED" w:rsidRPr="00865CDE" w:rsidRDefault="00C67FDC" w:rsidP="00277F4F">
      <w:pPr>
        <w:suppressAutoHyphens/>
        <w:ind w:left="2100" w:hangingChars="1000" w:hanging="2100"/>
        <w:jc w:val="left"/>
        <w:textAlignment w:val="baseline"/>
        <w:rPr>
          <w:rFonts w:ascii="ＭＳ 明朝" w:hAnsi="ＭＳ 明朝" w:cs="Generic1-Regular"/>
          <w:color w:val="000000" w:themeColor="text1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 xml:space="preserve">              </w:t>
      </w:r>
      <w:r w:rsidR="00277F4F">
        <w:rPr>
          <w:rFonts w:ascii="ＭＳ 明朝" w:hAnsi="Times New Roman" w:cs="ＭＳ 明朝" w:hint="eastAsia"/>
          <w:color w:val="000000"/>
          <w:kern w:val="0"/>
          <w:szCs w:val="21"/>
        </w:rPr>
        <w:t>（４</w:t>
      </w:r>
      <w:r w:rsidR="00E71F72" w:rsidRPr="00D25A80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  <w:r w:rsidR="00277F4F"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高知</w:t>
      </w:r>
      <w:r w:rsidR="004772ED" w:rsidRPr="00865CDE">
        <w:rPr>
          <w:rFonts w:ascii="ＭＳ 明朝" w:hAnsi="ＭＳ 明朝" w:cs="Generic1-Regular" w:hint="eastAsia"/>
          <w:color w:val="000000" w:themeColor="text1"/>
          <w:kern w:val="0"/>
          <w:szCs w:val="21"/>
        </w:rPr>
        <w:t>陸協のＨＰ記載の『新型コロナウイルスに対しての対応』を確認し、健康状態に異常のない者。</w:t>
      </w:r>
    </w:p>
    <w:p w14:paraId="0E026D7B" w14:textId="2F66B502" w:rsidR="00C67FDC" w:rsidRPr="00865CDE" w:rsidRDefault="00277F4F" w:rsidP="00277F4F">
      <w:pPr>
        <w:suppressAutoHyphens/>
        <w:ind w:left="2100" w:hangingChars="1000" w:hanging="210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</w:t>
      </w:r>
    </w:p>
    <w:p w14:paraId="0E2EB1B9" w14:textId="77777777" w:rsidR="00C67FDC" w:rsidRPr="00865CDE" w:rsidRDefault="00C67FDC" w:rsidP="00C67FDC">
      <w:pPr>
        <w:suppressAutoHyphens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６．参加制限　　１人</w:t>
      </w:r>
      <w:r w:rsidRPr="00865CDE">
        <w:rPr>
          <w:rFonts w:cs="ＭＳ 明朝" w:hint="eastAsia"/>
          <w:color w:val="000000" w:themeColor="text1"/>
          <w:kern w:val="0"/>
          <w:szCs w:val="21"/>
        </w:rPr>
        <w:t>３種目以内</w:t>
      </w:r>
      <w:r w:rsidR="000B05D9" w:rsidRPr="00865CDE">
        <w:rPr>
          <w:rFonts w:cs="ＭＳ 明朝" w:hint="eastAsia"/>
          <w:color w:val="000000" w:themeColor="text1"/>
          <w:kern w:val="0"/>
          <w:szCs w:val="21"/>
        </w:rPr>
        <w:t>（</w:t>
      </w:r>
      <w:r w:rsidRPr="00865CDE">
        <w:rPr>
          <w:rFonts w:cs="ＭＳ 明朝" w:hint="eastAsia"/>
          <w:color w:val="000000" w:themeColor="text1"/>
          <w:kern w:val="0"/>
          <w:szCs w:val="21"/>
        </w:rPr>
        <w:t>１００ｍは</w:t>
      </w:r>
      <w:r w:rsidRPr="00865CDE">
        <w:rPr>
          <w:rFonts w:cs="Century"/>
          <w:color w:val="000000" w:themeColor="text1"/>
          <w:kern w:val="0"/>
          <w:szCs w:val="21"/>
        </w:rPr>
        <w:t>1</w:t>
      </w:r>
      <w:r w:rsidRPr="00865CDE">
        <w:rPr>
          <w:rFonts w:cs="ＭＳ 明朝" w:hint="eastAsia"/>
          <w:color w:val="000000" w:themeColor="text1"/>
          <w:kern w:val="0"/>
          <w:szCs w:val="21"/>
        </w:rPr>
        <w:t>本目、</w:t>
      </w:r>
      <w:r w:rsidRPr="00865CDE">
        <w:rPr>
          <w:rFonts w:cs="Century"/>
          <w:color w:val="000000" w:themeColor="text1"/>
          <w:kern w:val="0"/>
          <w:szCs w:val="21"/>
        </w:rPr>
        <w:t>2</w:t>
      </w:r>
      <w:r w:rsidRPr="00865CDE">
        <w:rPr>
          <w:rFonts w:cs="ＭＳ 明朝" w:hint="eastAsia"/>
          <w:color w:val="000000" w:themeColor="text1"/>
          <w:kern w:val="0"/>
          <w:szCs w:val="21"/>
        </w:rPr>
        <w:t>本目それぞれ</w:t>
      </w:r>
      <w:r w:rsidRPr="00865CDE">
        <w:rPr>
          <w:rFonts w:cs="Century"/>
          <w:color w:val="000000" w:themeColor="text1"/>
          <w:kern w:val="0"/>
          <w:szCs w:val="21"/>
        </w:rPr>
        <w:t>1</w:t>
      </w:r>
      <w:r w:rsidR="000B05D9" w:rsidRPr="00865CDE">
        <w:rPr>
          <w:rFonts w:cs="ＭＳ 明朝" w:hint="eastAsia"/>
          <w:color w:val="000000" w:themeColor="text1"/>
          <w:kern w:val="0"/>
          <w:szCs w:val="21"/>
        </w:rPr>
        <w:t>種目と数える）</w:t>
      </w:r>
    </w:p>
    <w:p w14:paraId="3064B5DD" w14:textId="77777777" w:rsidR="00B23E64" w:rsidRPr="00865CDE" w:rsidRDefault="00B23E64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22A1A6D8" w14:textId="08DB7946" w:rsidR="00C67FDC" w:rsidRPr="00865CDE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７．参</w:t>
      </w:r>
      <w:r w:rsidRPr="00865CDE">
        <w:rPr>
          <w:rFonts w:cs="Century"/>
          <w:color w:val="000000" w:themeColor="text1"/>
          <w:kern w:val="0"/>
          <w:szCs w:val="21"/>
        </w:rPr>
        <w:t xml:space="preserve"> 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加</w:t>
      </w:r>
      <w:r w:rsidRPr="00865CDE">
        <w:rPr>
          <w:rFonts w:cs="Century"/>
          <w:color w:val="000000" w:themeColor="text1"/>
          <w:kern w:val="0"/>
          <w:szCs w:val="21"/>
        </w:rPr>
        <w:t xml:space="preserve"> 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料　　</w:t>
      </w:r>
      <w:r w:rsidRPr="00865CDE">
        <w:rPr>
          <w:rFonts w:cs="Century"/>
          <w:color w:val="000000" w:themeColor="text1"/>
          <w:kern w:val="0"/>
          <w:szCs w:val="21"/>
        </w:rPr>
        <w:t>[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中学・高校］</w:t>
      </w:r>
      <w:r w:rsidRPr="00865CDE">
        <w:rPr>
          <w:rFonts w:cs="Century"/>
          <w:color w:val="000000" w:themeColor="text1"/>
          <w:kern w:val="0"/>
          <w:szCs w:val="21"/>
        </w:rPr>
        <w:t xml:space="preserve"> 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１種目３００円</w:t>
      </w:r>
    </w:p>
    <w:p w14:paraId="2E8A71DB" w14:textId="6ABE4C9D" w:rsidR="00C67FDC" w:rsidRPr="00865CDE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</w:t>
      </w:r>
      <w:r w:rsidRPr="00865CDE">
        <w:rPr>
          <w:rFonts w:ascii="ＭＳ 明朝" w:hAnsi="ＭＳ 明朝" w:cs="ＭＳ 明朝"/>
          <w:color w:val="000000" w:themeColor="text1"/>
          <w:kern w:val="0"/>
          <w:szCs w:val="21"/>
        </w:rPr>
        <w:t>[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一　般</w:t>
      </w:r>
      <w:r w:rsidRPr="00865CDE">
        <w:rPr>
          <w:rFonts w:ascii="ＭＳ 明朝" w:hAnsi="ＭＳ 明朝" w:cs="ＭＳ 明朝"/>
          <w:color w:val="000000" w:themeColor="text1"/>
          <w:kern w:val="0"/>
          <w:szCs w:val="21"/>
        </w:rPr>
        <w:t>]</w:t>
      </w:r>
      <w:r w:rsidR="00AC2AFD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１種目５００円</w:t>
      </w:r>
    </w:p>
    <w:p w14:paraId="103E99AE" w14:textId="77777777" w:rsidR="00C67FDC" w:rsidRPr="00865CDE" w:rsidRDefault="00C67FDC" w:rsidP="00C67FDC">
      <w:pPr>
        <w:suppressAutoHyphens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865CDE">
        <w:rPr>
          <w:rFonts w:cs="Century"/>
          <w:color w:val="000000" w:themeColor="text1"/>
          <w:kern w:val="0"/>
          <w:szCs w:val="21"/>
        </w:rPr>
        <w:t xml:space="preserve">                </w:t>
      </w:r>
      <w:r w:rsidRPr="00865CDE">
        <w:rPr>
          <w:rFonts w:cs="ＭＳ 明朝" w:hint="eastAsia"/>
          <w:color w:val="000000" w:themeColor="text1"/>
          <w:kern w:val="0"/>
          <w:szCs w:val="21"/>
        </w:rPr>
        <w:t>※１００ｍ</w:t>
      </w:r>
      <w:r w:rsidRPr="00865CDE">
        <w:rPr>
          <w:rFonts w:cs="Century"/>
          <w:color w:val="000000" w:themeColor="text1"/>
          <w:kern w:val="0"/>
          <w:szCs w:val="21"/>
        </w:rPr>
        <w:t>1</w:t>
      </w:r>
      <w:r w:rsidRPr="00865CDE">
        <w:rPr>
          <w:rFonts w:cs="ＭＳ 明朝" w:hint="eastAsia"/>
          <w:color w:val="000000" w:themeColor="text1"/>
          <w:kern w:val="0"/>
          <w:szCs w:val="21"/>
        </w:rPr>
        <w:t>本目と１００ｍ</w:t>
      </w:r>
      <w:r w:rsidRPr="00865CDE">
        <w:rPr>
          <w:rFonts w:cs="Century"/>
          <w:color w:val="000000" w:themeColor="text1"/>
          <w:kern w:val="0"/>
          <w:szCs w:val="21"/>
        </w:rPr>
        <w:t>2</w:t>
      </w:r>
      <w:r w:rsidRPr="00865CDE">
        <w:rPr>
          <w:rFonts w:cs="ＭＳ 明朝" w:hint="eastAsia"/>
          <w:color w:val="000000" w:themeColor="text1"/>
          <w:kern w:val="0"/>
          <w:szCs w:val="21"/>
        </w:rPr>
        <w:t>本目に出場する場合は２種目の参加料となる。</w:t>
      </w:r>
    </w:p>
    <w:p w14:paraId="5A8B0BC9" w14:textId="61AA48AF" w:rsidR="00C67FDC" w:rsidRPr="00865CDE" w:rsidRDefault="00E71F72" w:rsidP="00277F4F">
      <w:pPr>
        <w:suppressAutoHyphens/>
        <w:ind w:left="2310" w:hangingChars="1100" w:hanging="231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865CDE">
        <w:rPr>
          <w:rFonts w:cs="ＭＳ 明朝" w:hint="eastAsia"/>
          <w:color w:val="000000" w:themeColor="text1"/>
          <w:kern w:val="0"/>
          <w:szCs w:val="21"/>
        </w:rPr>
        <w:t xml:space="preserve"> </w:t>
      </w:r>
      <w:r w:rsidRPr="00865CDE">
        <w:rPr>
          <w:rFonts w:cs="ＭＳ 明朝"/>
          <w:color w:val="000000" w:themeColor="text1"/>
          <w:kern w:val="0"/>
          <w:szCs w:val="21"/>
        </w:rPr>
        <w:t xml:space="preserve">               </w:t>
      </w:r>
    </w:p>
    <w:p w14:paraId="23501276" w14:textId="77777777" w:rsidR="00690D9F" w:rsidRPr="00865CDE" w:rsidRDefault="00C67FDC" w:rsidP="00690D9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８．申込方法　　</w:t>
      </w:r>
      <w:r w:rsidR="00690D9F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次の</w:t>
      </w:r>
      <w:r w:rsidR="00690D9F" w:rsidRPr="00865CDE">
        <w:rPr>
          <w:rFonts w:ascii="ＭＳ 明朝" w:hAnsi="ＭＳ 明朝" w:cs="ＭＳ 明朝"/>
          <w:color w:val="000000" w:themeColor="text1"/>
          <w:kern w:val="0"/>
          <w:szCs w:val="21"/>
        </w:rPr>
        <w:t>2</w:t>
      </w:r>
      <w:r w:rsidR="00620FE7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点を</w:t>
      </w:r>
      <w:r w:rsidR="00690D9F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提出して下さい。</w:t>
      </w:r>
    </w:p>
    <w:p w14:paraId="51E0F6AF" w14:textId="77777777" w:rsidR="00690D9F" w:rsidRPr="00865CDE" w:rsidRDefault="00690D9F" w:rsidP="00690D9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　　　　①　</w:t>
      </w:r>
      <w:r w:rsidR="003C138C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マットシステムによる</w:t>
      </w:r>
      <w:r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申し込みファイル（メール</w:t>
      </w:r>
      <w:r w:rsidR="00EA6088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620FE7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期限内必着</w:t>
      </w:r>
      <w:r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）</w:t>
      </w:r>
    </w:p>
    <w:p w14:paraId="3E646BCB" w14:textId="77777777" w:rsidR="00690D9F" w:rsidRPr="00865CDE" w:rsidRDefault="00690D9F" w:rsidP="00690D9F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865CDE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               </w:t>
      </w:r>
      <w:r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②　公印を押した一覧表</w:t>
      </w:r>
      <w:r w:rsidR="00620FE7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（期限当日消印有効）</w:t>
      </w:r>
    </w:p>
    <w:p w14:paraId="4FC3D8AB" w14:textId="77777777" w:rsidR="00D00AE3" w:rsidRPr="00884E47" w:rsidRDefault="004772ED" w:rsidP="00D00AE3">
      <w:pPr>
        <w:suppressAutoHyphens/>
        <w:jc w:val="left"/>
        <w:textAlignment w:val="baseline"/>
        <w:rPr>
          <w:rFonts w:ascii="ＭＳ 明朝" w:eastAsia="PMingLiU" w:hAnsi="ＭＳ 明朝" w:cs="ＭＳ 明朝"/>
          <w:color w:val="000000" w:themeColor="text1"/>
          <w:kern w:val="0"/>
          <w:szCs w:val="21"/>
          <w:lang w:eastAsia="zh-TW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</w:t>
      </w:r>
      <w:r w:rsidR="00C67FDC" w:rsidRPr="00865CDE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申込先</w:t>
      </w:r>
      <w:r w:rsidR="008B0F8C"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〈郵　　送〉</w:t>
      </w:r>
      <w:r w:rsidR="00D00AE3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〒</w:t>
      </w:r>
      <w:r w:rsidR="00D00AE3" w:rsidRPr="003E142A">
        <w:rPr>
          <w:rFonts w:cs="Century"/>
          <w:color w:val="000000" w:themeColor="text1"/>
          <w:kern w:val="0"/>
          <w:szCs w:val="21"/>
          <w:lang w:eastAsia="zh-TW"/>
        </w:rPr>
        <w:t>788</w:t>
      </w:r>
      <w:r w:rsidR="00D00AE3" w:rsidRPr="003E142A">
        <w:rPr>
          <w:rFonts w:cs="Century" w:hint="eastAsia"/>
          <w:color w:val="000000" w:themeColor="text1"/>
          <w:kern w:val="0"/>
          <w:szCs w:val="21"/>
          <w:lang w:eastAsia="zh-TW"/>
        </w:rPr>
        <w:t>-</w:t>
      </w:r>
      <w:r w:rsidR="00D00AE3" w:rsidRPr="003E142A">
        <w:rPr>
          <w:rFonts w:cs="Century"/>
          <w:color w:val="000000" w:themeColor="text1"/>
          <w:kern w:val="0"/>
          <w:szCs w:val="21"/>
          <w:lang w:eastAsia="zh-TW"/>
        </w:rPr>
        <w:t>0</w:t>
      </w:r>
      <w:r w:rsidR="00D00AE3" w:rsidRPr="003E142A">
        <w:rPr>
          <w:rFonts w:cs="Century"/>
          <w:color w:val="000000" w:themeColor="text1"/>
          <w:kern w:val="0"/>
          <w:szCs w:val="21"/>
        </w:rPr>
        <w:t>30</w:t>
      </w:r>
      <w:r w:rsidR="00D00AE3">
        <w:rPr>
          <w:rFonts w:cs="Century" w:hint="eastAsia"/>
          <w:color w:val="000000" w:themeColor="text1"/>
          <w:kern w:val="0"/>
          <w:szCs w:val="21"/>
        </w:rPr>
        <w:t>2</w:t>
      </w:r>
      <w:r w:rsidR="00D00AE3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="00D00AE3">
        <w:rPr>
          <w:rFonts w:ascii="ＭＳ 明朝" w:hAnsi="Times New Roman" w:cs="ＭＳ 明朝" w:hint="eastAsia"/>
          <w:color w:val="000000" w:themeColor="text1"/>
          <w:kern w:val="0"/>
          <w:szCs w:val="21"/>
        </w:rPr>
        <w:t>幡多郡大月町弘見2400　大月中学校</w:t>
      </w:r>
    </w:p>
    <w:p w14:paraId="275BEE37" w14:textId="77777777" w:rsidR="00D00AE3" w:rsidRPr="003E142A" w:rsidRDefault="00D00AE3" w:rsidP="00D00AE3">
      <w:pPr>
        <w:ind w:firstLineChars="2600" w:firstLine="546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  <w:lang w:eastAsia="zh-CN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幡多陸協・事務局　　</w:t>
      </w:r>
      <w:r>
        <w:rPr>
          <w:rFonts w:ascii="ＭＳ 明朝" w:hAnsi="Times New Roman" w:cs="ＭＳ 明朝" w:hint="eastAsia"/>
          <w:color w:val="000000" w:themeColor="text1"/>
          <w:kern w:val="0"/>
          <w:szCs w:val="21"/>
        </w:rPr>
        <w:t>圓岡　悠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宛</w:t>
      </w:r>
    </w:p>
    <w:p w14:paraId="01C0C378" w14:textId="0CCE8282" w:rsidR="00C67FDC" w:rsidRPr="00865CDE" w:rsidRDefault="00C67FDC" w:rsidP="00D00AE3">
      <w:pPr>
        <w:suppressAutoHyphens/>
        <w:jc w:val="left"/>
        <w:textAlignment w:val="baseline"/>
        <w:rPr>
          <w:rFonts w:ascii="ＭＳ ゴシック" w:hAnsi="ＭＳ ゴシック" w:cs="ＭＳ ゴシック"/>
          <w:b/>
          <w:bCs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　　　　　　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〈ｅメール〉</w:t>
      </w:r>
      <w:r w:rsidRPr="00865CDE">
        <w:rPr>
          <w:rFonts w:ascii="ＭＳ Ｐゴシック" w:hAnsi="ＭＳ Ｐゴシック" w:cs="ＭＳ Ｐゴシック"/>
          <w:color w:val="000000" w:themeColor="text1"/>
          <w:kern w:val="0"/>
          <w:szCs w:val="21"/>
        </w:rPr>
        <w:t xml:space="preserve"> </w:t>
      </w:r>
      <w:r w:rsidR="009A2226" w:rsidRPr="00865CDE">
        <w:rPr>
          <w:color w:val="000000" w:themeColor="text1"/>
          <w:kern w:val="0"/>
          <w:szCs w:val="21"/>
        </w:rPr>
        <w:t>hatarikujyou@yahoo.co.jp</w:t>
      </w:r>
    </w:p>
    <w:p w14:paraId="5B177390" w14:textId="77777777" w:rsidR="004964C3" w:rsidRPr="00865CDE" w:rsidRDefault="004964C3" w:rsidP="004964C3">
      <w:pPr>
        <w:ind w:leftChars="856" w:left="1996" w:hangingChars="100" w:hanging="198"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※　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マットシステムによる申込です。</w:t>
      </w: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>申し込みファイルは</w:t>
      </w: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>HP</w:t>
      </w: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>に記載した日程に従って、</w:t>
      </w:r>
      <w:r w:rsidRPr="00865CDE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幡多陸協主催の大会に出場経験のある県内団体</w:t>
      </w: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>には順次送付します。</w:t>
      </w:r>
    </w:p>
    <w:p w14:paraId="2DB93228" w14:textId="77777777" w:rsidR="004964C3" w:rsidRPr="00865CDE" w:rsidRDefault="004964C3" w:rsidP="004964C3">
      <w:pPr>
        <w:ind w:leftChars="956" w:left="2008"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>その他、送付を希望する団体は、事務局へ依頼してください。</w:t>
      </w:r>
    </w:p>
    <w:p w14:paraId="674DD163" w14:textId="77777777" w:rsidR="00277F4F" w:rsidRPr="00865CDE" w:rsidRDefault="00277F4F" w:rsidP="00C67FDC">
      <w:pPr>
        <w:suppressAutoHyphens/>
        <w:jc w:val="left"/>
        <w:textAlignment w:val="baseline"/>
        <w:rPr>
          <w:rFonts w:ascii="ＭＳ 明朝" w:eastAsia="DengXian" w:hAnsi="Times New Roman" w:cs="ＭＳ 明朝"/>
          <w:color w:val="000000" w:themeColor="text1"/>
          <w:kern w:val="0"/>
          <w:szCs w:val="21"/>
          <w:lang w:eastAsia="zh-CN"/>
        </w:rPr>
      </w:pPr>
    </w:p>
    <w:p w14:paraId="34C60704" w14:textId="5CB35842" w:rsidR="00C67FDC" w:rsidRPr="00620FE7" w:rsidRDefault="00C67FDC" w:rsidP="00C67FDC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９．申込期限　</w:t>
      </w:r>
      <w:r w:rsidR="00E71F72"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B3D6E" w:rsidRPr="00865CDE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  <w:lang w:eastAsia="zh-CN"/>
        </w:rPr>
        <w:t>５月</w:t>
      </w:r>
      <w:r w:rsidR="00E71F72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２</w:t>
      </w:r>
      <w:r w:rsidR="00F006AF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５</w:t>
      </w:r>
      <w:r w:rsidR="001A7BA0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日（</w:t>
      </w:r>
      <w:r w:rsidR="00F006AF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水</w:t>
      </w:r>
      <w:r w:rsidR="00620FE7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）１７：００</w:t>
      </w:r>
      <w:r w:rsidRPr="00C67FD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</w:p>
    <w:p w14:paraId="49FB31AF" w14:textId="77777777" w:rsidR="000B05D9" w:rsidRDefault="00C67FDC" w:rsidP="000B05D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>10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．</w:t>
      </w:r>
      <w:r w:rsidRPr="00C67FDC">
        <w:rPr>
          <w:rFonts w:ascii="ＭＳ 明朝" w:hAnsi="Times New Roman" w:cs="ＭＳ 明朝" w:hint="eastAsia"/>
          <w:color w:val="000000"/>
          <w:spacing w:val="40"/>
          <w:kern w:val="0"/>
          <w:szCs w:val="21"/>
        </w:rPr>
        <w:t>その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他</w:t>
      </w:r>
      <w:r w:rsidR="000B05D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出場する学校の監督は、審判をお願いします。</w:t>
      </w:r>
    </w:p>
    <w:p w14:paraId="44ADEC07" w14:textId="77777777" w:rsidR="00AC2AFD" w:rsidRDefault="000B05D9" w:rsidP="00AC2AFD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主催者は傷害の応急処置は行いますが、責任は負いません。</w:t>
      </w:r>
    </w:p>
    <w:p w14:paraId="5F44A022" w14:textId="77777777" w:rsidR="000B05D9" w:rsidRDefault="000B05D9" w:rsidP="00AC2AFD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u w:val="double" w:color="000000"/>
        </w:rPr>
      </w:pPr>
      <w:r w:rsidRPr="000B05D9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・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幡</w:t>
      </w:r>
      <w:r w:rsidR="00BD552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多陸協ホームページに記録が掲載されることを承諾した上で、申し込んで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下さい</w:t>
      </w:r>
      <w:r w:rsidR="00690D9F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。</w:t>
      </w:r>
    </w:p>
    <w:p w14:paraId="66C01F27" w14:textId="77777777" w:rsidR="00BD552C" w:rsidRDefault="00AC2AFD" w:rsidP="00AC2AFD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cs="ＭＳ 明朝" w:hint="eastAsia"/>
          <w:color w:val="000000"/>
          <w:kern w:val="0"/>
          <w:szCs w:val="21"/>
        </w:rPr>
        <w:t>他県からの参加選手は、出場認知書を申し込み時に提出をして下さい。</w:t>
      </w:r>
    </w:p>
    <w:p w14:paraId="7377FD19" w14:textId="77777777" w:rsidR="00C67FDC" w:rsidRPr="00C67FDC" w:rsidRDefault="00C67FDC" w:rsidP="00AC2AFD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cs="ＭＳ 明朝" w:hint="eastAsia"/>
          <w:color w:val="000000"/>
          <w:kern w:val="0"/>
          <w:szCs w:val="21"/>
        </w:rPr>
        <w:t>・１００ｍ競走は、次のように実施する。</w:t>
      </w:r>
    </w:p>
    <w:p w14:paraId="5D35916E" w14:textId="77777777" w:rsidR="00BD552C" w:rsidRDefault="00C67FDC" w:rsidP="00BD552C">
      <w:pPr>
        <w:pStyle w:val="a4"/>
        <w:numPr>
          <w:ilvl w:val="0"/>
          <w:numId w:val="1"/>
        </w:numPr>
        <w:suppressAutoHyphens/>
        <w:ind w:leftChars="0" w:left="2268" w:hanging="708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BD552C">
        <w:rPr>
          <w:rFonts w:cs="ＭＳ 明朝" w:hint="eastAsia"/>
          <w:color w:val="000000"/>
          <w:kern w:val="0"/>
          <w:szCs w:val="21"/>
        </w:rPr>
        <w:t>申し込み者は全員１本目にエントリーされ、</w:t>
      </w:r>
      <w:r w:rsidRPr="00BD552C">
        <w:rPr>
          <w:rFonts w:cs="Century"/>
          <w:color w:val="000000"/>
          <w:kern w:val="0"/>
          <w:szCs w:val="21"/>
        </w:rPr>
        <w:t>2</w:t>
      </w:r>
      <w:r w:rsidR="00B317E4" w:rsidRPr="00BD552C">
        <w:rPr>
          <w:rFonts w:cs="ＭＳ 明朝" w:hint="eastAsia"/>
          <w:color w:val="000000"/>
          <w:kern w:val="0"/>
          <w:szCs w:val="21"/>
        </w:rPr>
        <w:t>本目の申し込みをした者のみ</w:t>
      </w:r>
    </w:p>
    <w:p w14:paraId="6B1911C9" w14:textId="77777777" w:rsidR="00BD552C" w:rsidRPr="00BD552C" w:rsidRDefault="00BD552C" w:rsidP="00277F4F">
      <w:pPr>
        <w:pStyle w:val="a4"/>
        <w:suppressAutoHyphens/>
        <w:ind w:leftChars="0" w:left="1982" w:firstLineChars="100" w:firstLine="210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BD552C">
        <w:rPr>
          <w:rFonts w:cs="ＭＳ 明朝" w:hint="eastAsia"/>
          <w:color w:val="000000"/>
          <w:kern w:val="0"/>
          <w:szCs w:val="21"/>
        </w:rPr>
        <w:t>１００ｍ</w:t>
      </w:r>
      <w:r w:rsidRPr="00BD552C">
        <w:rPr>
          <w:rFonts w:cs="Century"/>
          <w:color w:val="000000"/>
          <w:kern w:val="0"/>
          <w:szCs w:val="21"/>
        </w:rPr>
        <w:t>2</w:t>
      </w:r>
      <w:r w:rsidRPr="00BD552C">
        <w:rPr>
          <w:rFonts w:cs="ＭＳ 明朝" w:hint="eastAsia"/>
          <w:color w:val="000000"/>
          <w:kern w:val="0"/>
          <w:szCs w:val="21"/>
        </w:rPr>
        <w:t>本目に出場できる。</w:t>
      </w:r>
    </w:p>
    <w:p w14:paraId="3BCC2A48" w14:textId="22AA7C3E" w:rsidR="007C741C" w:rsidRPr="00BD552C" w:rsidRDefault="00BD552C" w:rsidP="00BD552C">
      <w:pPr>
        <w:pStyle w:val="a4"/>
        <w:numPr>
          <w:ilvl w:val="0"/>
          <w:numId w:val="1"/>
        </w:numPr>
        <w:suppressAutoHyphens/>
        <w:ind w:leftChars="0" w:left="2268" w:hanging="708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BD552C">
        <w:rPr>
          <w:rFonts w:cs="ＭＳ 明朝" w:hint="eastAsia"/>
          <w:color w:val="000000"/>
          <w:kern w:val="0"/>
          <w:szCs w:val="21"/>
        </w:rPr>
        <w:t>申し込み</w:t>
      </w:r>
      <w:r w:rsidR="0035363A">
        <w:rPr>
          <w:rFonts w:cs="ＭＳ 明朝" w:hint="eastAsia"/>
          <w:color w:val="000000"/>
          <w:kern w:val="0"/>
          <w:szCs w:val="21"/>
        </w:rPr>
        <w:t>用紙</w:t>
      </w:r>
      <w:r w:rsidRPr="00BD552C">
        <w:rPr>
          <w:rFonts w:cs="ＭＳ 明朝" w:hint="eastAsia"/>
          <w:color w:val="000000"/>
          <w:kern w:val="0"/>
          <w:szCs w:val="21"/>
        </w:rPr>
        <w:t>に記入</w:t>
      </w:r>
      <w:r w:rsidR="00277F4F">
        <w:rPr>
          <w:rFonts w:cs="ＭＳ 明朝" w:hint="eastAsia"/>
          <w:color w:val="000000"/>
          <w:kern w:val="0"/>
          <w:szCs w:val="21"/>
        </w:rPr>
        <w:t>された記録をもとに、組を作成する</w:t>
      </w:r>
    </w:p>
    <w:sectPr w:rsidR="007C741C" w:rsidRPr="00BD552C" w:rsidSect="00B23E64">
      <w:footerReference w:type="default" r:id="rId7"/>
      <w:pgSz w:w="11906" w:h="16838"/>
      <w:pgMar w:top="851" w:right="1077" w:bottom="624" w:left="1077" w:header="851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3227" w14:textId="77777777" w:rsidR="001B0730" w:rsidRDefault="001B0730" w:rsidP="00D5172C">
      <w:r>
        <w:separator/>
      </w:r>
    </w:p>
  </w:endnote>
  <w:endnote w:type="continuationSeparator" w:id="0">
    <w:p w14:paraId="045D0A59" w14:textId="77777777" w:rsidR="001B0730" w:rsidRDefault="001B0730" w:rsidP="00D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098A" w14:textId="77777777" w:rsidR="003D779A" w:rsidRDefault="003D779A">
    <w:pPr>
      <w:pStyle w:val="a9"/>
      <w:jc w:val="center"/>
    </w:pPr>
  </w:p>
  <w:p w14:paraId="38DCD2BE" w14:textId="77777777" w:rsidR="003D779A" w:rsidRDefault="003D77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E56F" w14:textId="77777777" w:rsidR="001B0730" w:rsidRDefault="001B0730" w:rsidP="00D5172C">
      <w:r>
        <w:separator/>
      </w:r>
    </w:p>
  </w:footnote>
  <w:footnote w:type="continuationSeparator" w:id="0">
    <w:p w14:paraId="52DBBC11" w14:textId="77777777" w:rsidR="001B0730" w:rsidRDefault="001B0730" w:rsidP="00D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AD1"/>
    <w:multiLevelType w:val="hybridMultilevel"/>
    <w:tmpl w:val="A776FD4A"/>
    <w:lvl w:ilvl="0" w:tplc="2E888DC0">
      <w:start w:val="10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606A1365"/>
    <w:multiLevelType w:val="hybridMultilevel"/>
    <w:tmpl w:val="B6B81FE0"/>
    <w:lvl w:ilvl="0" w:tplc="18723438">
      <w:start w:val="10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752D1525"/>
    <w:multiLevelType w:val="hybridMultilevel"/>
    <w:tmpl w:val="48BCEA12"/>
    <w:lvl w:ilvl="0" w:tplc="7136BE36">
      <w:start w:val="1"/>
      <w:numFmt w:val="decimalFullWidth"/>
      <w:lvlText w:val="（%1）"/>
      <w:lvlJc w:val="left"/>
      <w:pPr>
        <w:ind w:left="198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num w:numId="1" w16cid:durableId="334846169">
    <w:abstractNumId w:val="2"/>
  </w:num>
  <w:num w:numId="2" w16cid:durableId="423231811">
    <w:abstractNumId w:val="1"/>
  </w:num>
  <w:num w:numId="3" w16cid:durableId="207507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DC"/>
    <w:rsid w:val="00056E33"/>
    <w:rsid w:val="000B05D9"/>
    <w:rsid w:val="000C31DB"/>
    <w:rsid w:val="000F4452"/>
    <w:rsid w:val="001115C9"/>
    <w:rsid w:val="001412F2"/>
    <w:rsid w:val="00181197"/>
    <w:rsid w:val="001A7BA0"/>
    <w:rsid w:val="001B0730"/>
    <w:rsid w:val="001B4DF1"/>
    <w:rsid w:val="001D4D82"/>
    <w:rsid w:val="001D5A8F"/>
    <w:rsid w:val="001E3C65"/>
    <w:rsid w:val="0023635D"/>
    <w:rsid w:val="00262678"/>
    <w:rsid w:val="00277F4F"/>
    <w:rsid w:val="002E0E6A"/>
    <w:rsid w:val="0035363A"/>
    <w:rsid w:val="0039568D"/>
    <w:rsid w:val="003B1EA5"/>
    <w:rsid w:val="003C138C"/>
    <w:rsid w:val="003D779A"/>
    <w:rsid w:val="00424942"/>
    <w:rsid w:val="00462B45"/>
    <w:rsid w:val="004772ED"/>
    <w:rsid w:val="004964C3"/>
    <w:rsid w:val="004A3683"/>
    <w:rsid w:val="004B0D0B"/>
    <w:rsid w:val="004D53B0"/>
    <w:rsid w:val="005321DA"/>
    <w:rsid w:val="00560F39"/>
    <w:rsid w:val="00561C53"/>
    <w:rsid w:val="00562DE9"/>
    <w:rsid w:val="005775C3"/>
    <w:rsid w:val="00585098"/>
    <w:rsid w:val="005B1665"/>
    <w:rsid w:val="005D72A4"/>
    <w:rsid w:val="00606466"/>
    <w:rsid w:val="00620FE7"/>
    <w:rsid w:val="00690D9F"/>
    <w:rsid w:val="006B3D6E"/>
    <w:rsid w:val="007533E7"/>
    <w:rsid w:val="007C741C"/>
    <w:rsid w:val="007F4356"/>
    <w:rsid w:val="008064D8"/>
    <w:rsid w:val="00811189"/>
    <w:rsid w:val="00865CDE"/>
    <w:rsid w:val="00884AE3"/>
    <w:rsid w:val="008A1B63"/>
    <w:rsid w:val="008B0F8C"/>
    <w:rsid w:val="008B3572"/>
    <w:rsid w:val="008C0612"/>
    <w:rsid w:val="008E7E21"/>
    <w:rsid w:val="00985AAE"/>
    <w:rsid w:val="009A2226"/>
    <w:rsid w:val="00A16D3C"/>
    <w:rsid w:val="00A318DC"/>
    <w:rsid w:val="00A459F4"/>
    <w:rsid w:val="00A617E8"/>
    <w:rsid w:val="00A85903"/>
    <w:rsid w:val="00A85981"/>
    <w:rsid w:val="00AB32C4"/>
    <w:rsid w:val="00AC2AFD"/>
    <w:rsid w:val="00AC58C9"/>
    <w:rsid w:val="00AD1A51"/>
    <w:rsid w:val="00B00062"/>
    <w:rsid w:val="00B23E64"/>
    <w:rsid w:val="00B317E4"/>
    <w:rsid w:val="00B42E10"/>
    <w:rsid w:val="00B61310"/>
    <w:rsid w:val="00B91F4D"/>
    <w:rsid w:val="00BD552C"/>
    <w:rsid w:val="00C600B3"/>
    <w:rsid w:val="00C6370C"/>
    <w:rsid w:val="00C67FDC"/>
    <w:rsid w:val="00D0027B"/>
    <w:rsid w:val="00D00AE3"/>
    <w:rsid w:val="00D13BB5"/>
    <w:rsid w:val="00D335F2"/>
    <w:rsid w:val="00D5172C"/>
    <w:rsid w:val="00E3530E"/>
    <w:rsid w:val="00E40B79"/>
    <w:rsid w:val="00E71F72"/>
    <w:rsid w:val="00E902A6"/>
    <w:rsid w:val="00EA56B7"/>
    <w:rsid w:val="00EA6088"/>
    <w:rsid w:val="00EB42BD"/>
    <w:rsid w:val="00EB42F9"/>
    <w:rsid w:val="00F006AF"/>
    <w:rsid w:val="00F21919"/>
    <w:rsid w:val="00F354E4"/>
    <w:rsid w:val="00F56E04"/>
    <w:rsid w:val="00FB266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09C78"/>
  <w15:chartTrackingRefBased/>
  <w15:docId w15:val="{964A7B33-26D9-4329-926D-60B1690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552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BD552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7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5172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17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5172C"/>
    <w:rPr>
      <w:kern w:val="2"/>
      <w:sz w:val="21"/>
      <w:szCs w:val="22"/>
    </w:rPr>
  </w:style>
  <w:style w:type="character" w:styleId="ab">
    <w:name w:val="Hyperlink"/>
    <w:uiPriority w:val="99"/>
    <w:unhideWhenUsed/>
    <w:rsid w:val="004964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山下 順生</cp:lastModifiedBy>
  <cp:revision>3</cp:revision>
  <cp:lastPrinted>2020-01-18T01:50:00Z</cp:lastPrinted>
  <dcterms:created xsi:type="dcterms:W3CDTF">2022-05-03T08:09:00Z</dcterms:created>
  <dcterms:modified xsi:type="dcterms:W3CDTF">2022-05-13T02:44:00Z</dcterms:modified>
</cp:coreProperties>
</file>